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F249" w14:textId="58B1D791" w:rsidR="00E8393D" w:rsidRDefault="00D436EF" w:rsidP="00D436EF">
      <w:pPr>
        <w:tabs>
          <w:tab w:val="left" w:pos="1785"/>
        </w:tabs>
        <w:rPr>
          <w:b/>
          <w:bCs/>
          <w:sz w:val="28"/>
          <w:szCs w:val="28"/>
          <w:u w:val="single"/>
        </w:rPr>
      </w:pPr>
      <w:r>
        <w:tab/>
      </w:r>
      <w:r>
        <w:tab/>
      </w:r>
      <w:r>
        <w:tab/>
      </w:r>
      <w:r>
        <w:tab/>
      </w:r>
      <w:r w:rsidRPr="00D436EF">
        <w:rPr>
          <w:b/>
          <w:bCs/>
          <w:sz w:val="28"/>
          <w:szCs w:val="28"/>
          <w:u w:val="single"/>
        </w:rPr>
        <w:t xml:space="preserve">MINUTES </w:t>
      </w:r>
    </w:p>
    <w:p w14:paraId="3184B27D" w14:textId="77777777" w:rsidR="00360C52" w:rsidRDefault="00360C52" w:rsidP="00360C52">
      <w:pPr>
        <w:tabs>
          <w:tab w:val="left" w:pos="1785"/>
        </w:tabs>
        <w:rPr>
          <w:b/>
          <w:bCs/>
          <w:sz w:val="28"/>
          <w:szCs w:val="28"/>
        </w:rPr>
      </w:pPr>
    </w:p>
    <w:p w14:paraId="39A7A8C6" w14:textId="652758C0" w:rsidR="00D436EF" w:rsidRDefault="00D436EF" w:rsidP="00360C52">
      <w:pPr>
        <w:tabs>
          <w:tab w:val="left" w:pos="1785"/>
        </w:tabs>
        <w:jc w:val="center"/>
        <w:rPr>
          <w:b/>
          <w:bCs/>
          <w:sz w:val="28"/>
          <w:szCs w:val="28"/>
        </w:rPr>
      </w:pPr>
      <w:r w:rsidRPr="00D436EF">
        <w:rPr>
          <w:b/>
          <w:bCs/>
          <w:sz w:val="28"/>
          <w:szCs w:val="28"/>
        </w:rPr>
        <w:t>Welcome/Mission Moment</w:t>
      </w:r>
    </w:p>
    <w:p w14:paraId="1F0540E6" w14:textId="500F7194" w:rsidR="00D436EF" w:rsidRPr="00360C52" w:rsidRDefault="00360C52" w:rsidP="00360C52">
      <w:pPr>
        <w:tabs>
          <w:tab w:val="left" w:pos="1785"/>
        </w:tabs>
        <w:rPr>
          <w:sz w:val="24"/>
          <w:szCs w:val="24"/>
        </w:rPr>
      </w:pPr>
      <w:r>
        <w:rPr>
          <w:sz w:val="24"/>
          <w:szCs w:val="24"/>
        </w:rPr>
        <w:t>The meeting was called to order at 9:</w:t>
      </w:r>
      <w:r w:rsidR="00A7411B">
        <w:rPr>
          <w:sz w:val="24"/>
          <w:szCs w:val="24"/>
        </w:rPr>
        <w:t>0</w:t>
      </w:r>
      <w:r w:rsidR="00DC0EB9">
        <w:rPr>
          <w:sz w:val="24"/>
          <w:szCs w:val="24"/>
        </w:rPr>
        <w:t>5</w:t>
      </w:r>
      <w:r>
        <w:rPr>
          <w:sz w:val="24"/>
          <w:szCs w:val="24"/>
        </w:rPr>
        <w:t>am by Dr. Woody, Chair of the CoC Assembly Executive Council</w:t>
      </w:r>
      <w:r w:rsidR="00B70D84">
        <w:rPr>
          <w:sz w:val="24"/>
          <w:szCs w:val="24"/>
        </w:rPr>
        <w:t xml:space="preserve">. </w:t>
      </w:r>
      <w:r w:rsidR="005E11A5">
        <w:rPr>
          <w:sz w:val="24"/>
          <w:szCs w:val="24"/>
        </w:rPr>
        <w:t>Sarah Kahn</w:t>
      </w:r>
      <w:r w:rsidR="00401AF4">
        <w:rPr>
          <w:sz w:val="24"/>
          <w:szCs w:val="24"/>
        </w:rPr>
        <w:t xml:space="preserve">, </w:t>
      </w:r>
      <w:r w:rsidR="005E11A5">
        <w:rPr>
          <w:sz w:val="24"/>
          <w:szCs w:val="24"/>
        </w:rPr>
        <w:t xml:space="preserve">Chief Programs Officer of MDHA </w:t>
      </w:r>
      <w:r>
        <w:rPr>
          <w:sz w:val="24"/>
          <w:szCs w:val="24"/>
        </w:rPr>
        <w:t xml:space="preserve">presented </w:t>
      </w:r>
      <w:r w:rsidR="00B11413">
        <w:rPr>
          <w:sz w:val="24"/>
          <w:szCs w:val="24"/>
        </w:rPr>
        <w:t xml:space="preserve">the mission moment. </w:t>
      </w:r>
    </w:p>
    <w:p w14:paraId="76CF6521" w14:textId="35FE7ED3" w:rsidR="00D436EF" w:rsidRDefault="00D436EF" w:rsidP="00D436EF">
      <w:pPr>
        <w:tabs>
          <w:tab w:val="left" w:pos="1785"/>
        </w:tabs>
        <w:jc w:val="center"/>
        <w:rPr>
          <w:b/>
          <w:bCs/>
          <w:sz w:val="28"/>
          <w:szCs w:val="28"/>
        </w:rPr>
      </w:pPr>
      <w:r>
        <w:rPr>
          <w:b/>
          <w:bCs/>
          <w:sz w:val="28"/>
          <w:szCs w:val="28"/>
        </w:rPr>
        <w:t xml:space="preserve">Approval of </w:t>
      </w:r>
      <w:r w:rsidR="005E11A5">
        <w:rPr>
          <w:b/>
          <w:bCs/>
          <w:sz w:val="28"/>
          <w:szCs w:val="28"/>
        </w:rPr>
        <w:t xml:space="preserve">August </w:t>
      </w:r>
      <w:r>
        <w:rPr>
          <w:b/>
          <w:bCs/>
          <w:sz w:val="28"/>
          <w:szCs w:val="28"/>
        </w:rPr>
        <w:t xml:space="preserve">2021 minutes </w:t>
      </w:r>
    </w:p>
    <w:p w14:paraId="3D3E5A65" w14:textId="06693E13" w:rsidR="00D436EF" w:rsidRPr="00B11413" w:rsidRDefault="00B11413" w:rsidP="00B11413">
      <w:pPr>
        <w:tabs>
          <w:tab w:val="left" w:pos="1785"/>
        </w:tabs>
        <w:rPr>
          <w:sz w:val="24"/>
          <w:szCs w:val="24"/>
        </w:rPr>
      </w:pPr>
      <w:r w:rsidRPr="00B11413">
        <w:rPr>
          <w:sz w:val="24"/>
          <w:szCs w:val="24"/>
        </w:rPr>
        <w:t xml:space="preserve">A motion to approve the minutes was made by </w:t>
      </w:r>
      <w:r w:rsidR="00591307">
        <w:rPr>
          <w:sz w:val="24"/>
          <w:szCs w:val="24"/>
        </w:rPr>
        <w:t xml:space="preserve">Leon Holeman and seconded by Verna Jones. No nays were recorded. </w:t>
      </w:r>
    </w:p>
    <w:p w14:paraId="7A616363" w14:textId="0C1A323F" w:rsidR="00D436EF" w:rsidRDefault="00DC0EB9" w:rsidP="00D436EF">
      <w:pPr>
        <w:tabs>
          <w:tab w:val="left" w:pos="1785"/>
        </w:tabs>
        <w:jc w:val="center"/>
        <w:rPr>
          <w:b/>
          <w:bCs/>
          <w:sz w:val="28"/>
          <w:szCs w:val="28"/>
        </w:rPr>
      </w:pPr>
      <w:r>
        <w:rPr>
          <w:b/>
          <w:bCs/>
          <w:sz w:val="28"/>
          <w:szCs w:val="28"/>
        </w:rPr>
        <w:t>Networking Opportunity</w:t>
      </w:r>
    </w:p>
    <w:p w14:paraId="640656D4" w14:textId="00753205" w:rsidR="00214CFB" w:rsidRDefault="00214CFB" w:rsidP="00214CFB">
      <w:pPr>
        <w:tabs>
          <w:tab w:val="left" w:pos="1785"/>
        </w:tabs>
        <w:rPr>
          <w:sz w:val="24"/>
          <w:szCs w:val="24"/>
        </w:rPr>
      </w:pPr>
      <w:r w:rsidRPr="00214CFB">
        <w:rPr>
          <w:sz w:val="24"/>
          <w:szCs w:val="24"/>
        </w:rPr>
        <w:t xml:space="preserve">Dr. Woody facilitated a networking opportunity for </w:t>
      </w:r>
      <w:r w:rsidR="00591307">
        <w:rPr>
          <w:sz w:val="24"/>
          <w:szCs w:val="24"/>
        </w:rPr>
        <w:t xml:space="preserve">attendees to share their thoughts on when the CoC Assembly will be able to meet in person. </w:t>
      </w:r>
    </w:p>
    <w:p w14:paraId="7E40F211" w14:textId="480F9D58" w:rsidR="00214CFB" w:rsidRDefault="00214CFB" w:rsidP="00214CFB">
      <w:pPr>
        <w:tabs>
          <w:tab w:val="left" w:pos="1785"/>
        </w:tabs>
        <w:jc w:val="center"/>
        <w:rPr>
          <w:b/>
          <w:bCs/>
          <w:sz w:val="28"/>
          <w:szCs w:val="28"/>
        </w:rPr>
      </w:pPr>
      <w:r w:rsidRPr="00214CFB">
        <w:rPr>
          <w:b/>
          <w:bCs/>
          <w:sz w:val="28"/>
          <w:szCs w:val="28"/>
        </w:rPr>
        <w:t>Homeless Collaborative Update</w:t>
      </w:r>
    </w:p>
    <w:p w14:paraId="5F7543E0" w14:textId="61B780AE" w:rsidR="005E11A5" w:rsidRDefault="00214CFB" w:rsidP="00214CFB">
      <w:pPr>
        <w:tabs>
          <w:tab w:val="left" w:pos="1785"/>
        </w:tabs>
        <w:rPr>
          <w:sz w:val="24"/>
          <w:szCs w:val="24"/>
        </w:rPr>
      </w:pPr>
      <w:r>
        <w:rPr>
          <w:sz w:val="24"/>
          <w:szCs w:val="24"/>
        </w:rPr>
        <w:t>Ashley Brundage</w:t>
      </w:r>
      <w:r w:rsidR="00591307">
        <w:rPr>
          <w:sz w:val="24"/>
          <w:szCs w:val="24"/>
        </w:rPr>
        <w:t>, CoC Board Chair</w:t>
      </w:r>
      <w:r>
        <w:rPr>
          <w:sz w:val="24"/>
          <w:szCs w:val="24"/>
        </w:rPr>
        <w:t xml:space="preserve"> provided updates on the </w:t>
      </w:r>
      <w:r w:rsidR="00591307">
        <w:rPr>
          <w:sz w:val="24"/>
          <w:szCs w:val="24"/>
        </w:rPr>
        <w:t xml:space="preserve">Homeless Rehousing </w:t>
      </w:r>
      <w:r w:rsidR="000E6F85">
        <w:rPr>
          <w:sz w:val="24"/>
          <w:szCs w:val="24"/>
        </w:rPr>
        <w:t>S</w:t>
      </w:r>
      <w:r w:rsidR="00591307">
        <w:rPr>
          <w:sz w:val="24"/>
          <w:szCs w:val="24"/>
        </w:rPr>
        <w:t>ystem</w:t>
      </w:r>
      <w:r w:rsidR="000E6F85">
        <w:rPr>
          <w:sz w:val="24"/>
          <w:szCs w:val="24"/>
        </w:rPr>
        <w:t xml:space="preserve"> including Measurable Reductions in Homelessness, a Collective Action Plan, Major infrastructure/initiatives for the system and vision. </w:t>
      </w:r>
    </w:p>
    <w:p w14:paraId="616AE901" w14:textId="4D4836DD" w:rsidR="005E11A5" w:rsidRDefault="005E11A5" w:rsidP="005E11A5">
      <w:pPr>
        <w:tabs>
          <w:tab w:val="left" w:pos="1785"/>
        </w:tabs>
        <w:jc w:val="center"/>
        <w:rPr>
          <w:b/>
          <w:bCs/>
          <w:sz w:val="28"/>
          <w:szCs w:val="28"/>
        </w:rPr>
      </w:pPr>
      <w:r w:rsidRPr="005E11A5">
        <w:rPr>
          <w:b/>
          <w:bCs/>
          <w:sz w:val="28"/>
          <w:szCs w:val="28"/>
        </w:rPr>
        <w:t>Workgroup Updates</w:t>
      </w:r>
    </w:p>
    <w:p w14:paraId="666D93F3" w14:textId="5F245841" w:rsidR="005E11A5" w:rsidRDefault="005E11A5" w:rsidP="005E11A5">
      <w:pPr>
        <w:tabs>
          <w:tab w:val="left" w:pos="1785"/>
        </w:tabs>
        <w:rPr>
          <w:sz w:val="24"/>
          <w:szCs w:val="24"/>
        </w:rPr>
      </w:pPr>
      <w:r>
        <w:rPr>
          <w:sz w:val="24"/>
          <w:szCs w:val="24"/>
        </w:rPr>
        <w:t xml:space="preserve">Ellen Magnis presented updates on the Family workgroup that included </w:t>
      </w:r>
      <w:r w:rsidR="000E6F85">
        <w:rPr>
          <w:sz w:val="24"/>
          <w:szCs w:val="24"/>
        </w:rPr>
        <w:t xml:space="preserve">the Dallas Homeless Rehousing System Family Services Pilot, a collaborative effort between Family Gateway and Salvation Army to house additional families. </w:t>
      </w:r>
    </w:p>
    <w:p w14:paraId="716BC1CD" w14:textId="755158EF" w:rsidR="005E11A5" w:rsidRPr="005E11A5" w:rsidRDefault="005E11A5" w:rsidP="005E11A5">
      <w:pPr>
        <w:tabs>
          <w:tab w:val="left" w:pos="1785"/>
        </w:tabs>
        <w:rPr>
          <w:sz w:val="24"/>
          <w:szCs w:val="24"/>
        </w:rPr>
      </w:pPr>
      <w:r>
        <w:rPr>
          <w:sz w:val="24"/>
          <w:szCs w:val="24"/>
        </w:rPr>
        <w:t>Dr.</w:t>
      </w:r>
      <w:r w:rsidR="00FD22F1">
        <w:rPr>
          <w:sz w:val="24"/>
          <w:szCs w:val="24"/>
        </w:rPr>
        <w:t xml:space="preserve"> </w:t>
      </w:r>
      <w:r>
        <w:rPr>
          <w:sz w:val="24"/>
          <w:szCs w:val="24"/>
        </w:rPr>
        <w:t>David Woody presented updates on the HMIS workgroup that included</w:t>
      </w:r>
      <w:r w:rsidR="000E6F85">
        <w:rPr>
          <w:sz w:val="24"/>
          <w:szCs w:val="24"/>
        </w:rPr>
        <w:t xml:space="preserve"> ACE Security and Ethics Training, Data Warehouse progress, and </w:t>
      </w:r>
      <w:r w:rsidR="00FD22F1">
        <w:rPr>
          <w:sz w:val="24"/>
          <w:szCs w:val="24"/>
        </w:rPr>
        <w:t xml:space="preserve">the upcoming Data Quality Dashboard/Reports. </w:t>
      </w:r>
    </w:p>
    <w:p w14:paraId="4D9B0D2B" w14:textId="77777777" w:rsidR="005E11A5" w:rsidRPr="005E11A5" w:rsidRDefault="005E11A5" w:rsidP="005E11A5">
      <w:pPr>
        <w:tabs>
          <w:tab w:val="left" w:pos="1785"/>
        </w:tabs>
        <w:jc w:val="center"/>
        <w:rPr>
          <w:b/>
          <w:bCs/>
          <w:sz w:val="28"/>
          <w:szCs w:val="28"/>
        </w:rPr>
      </w:pPr>
    </w:p>
    <w:p w14:paraId="5218C235" w14:textId="60122FAA" w:rsidR="00D436EF" w:rsidRDefault="00401AF4" w:rsidP="003D189E">
      <w:pPr>
        <w:tabs>
          <w:tab w:val="left" w:pos="1785"/>
        </w:tabs>
        <w:jc w:val="center"/>
        <w:rPr>
          <w:b/>
          <w:bCs/>
          <w:sz w:val="28"/>
          <w:szCs w:val="28"/>
        </w:rPr>
      </w:pPr>
      <w:r>
        <w:rPr>
          <w:b/>
          <w:bCs/>
          <w:sz w:val="28"/>
          <w:szCs w:val="28"/>
        </w:rPr>
        <w:t>MDHA Update</w:t>
      </w:r>
      <w:r w:rsidR="00FD22F1">
        <w:rPr>
          <w:b/>
          <w:bCs/>
          <w:sz w:val="28"/>
          <w:szCs w:val="28"/>
        </w:rPr>
        <w:t>s</w:t>
      </w:r>
    </w:p>
    <w:p w14:paraId="34BB6852" w14:textId="478D68AC" w:rsidR="00FD22F1" w:rsidRPr="00FD22F1" w:rsidRDefault="00FD22F1" w:rsidP="00FD22F1">
      <w:pPr>
        <w:tabs>
          <w:tab w:val="left" w:pos="1785"/>
        </w:tabs>
        <w:rPr>
          <w:sz w:val="24"/>
          <w:szCs w:val="24"/>
        </w:rPr>
      </w:pPr>
      <w:r w:rsidRPr="00FD22F1">
        <w:rPr>
          <w:sz w:val="24"/>
          <w:szCs w:val="24"/>
        </w:rPr>
        <w:t>Tammy McGhee provided an update on</w:t>
      </w:r>
      <w:r>
        <w:rPr>
          <w:sz w:val="24"/>
          <w:szCs w:val="24"/>
        </w:rPr>
        <w:t xml:space="preserve"> the</w:t>
      </w:r>
      <w:r w:rsidRPr="00FD22F1">
        <w:rPr>
          <w:sz w:val="24"/>
          <w:szCs w:val="24"/>
        </w:rPr>
        <w:t xml:space="preserve"> Standardized Program Model including </w:t>
      </w:r>
      <w:r>
        <w:rPr>
          <w:sz w:val="24"/>
          <w:szCs w:val="24"/>
        </w:rPr>
        <w:t>Community Work sessions</w:t>
      </w:r>
      <w:r w:rsidR="00986299">
        <w:rPr>
          <w:sz w:val="24"/>
          <w:szCs w:val="24"/>
        </w:rPr>
        <w:t xml:space="preserve">. Hannah Sims provided an overview and update on the MDHA Flex Fund process. </w:t>
      </w:r>
      <w:r w:rsidR="002A3113">
        <w:rPr>
          <w:sz w:val="24"/>
          <w:szCs w:val="24"/>
        </w:rPr>
        <w:t>Alex Abraham provided an update on the ending Veterans Homelessness initiative. Trudy Hernandez provided an update on the Rapid Rehousing Surge under the CARES Act (Emergency Shelter Grant). Lexi Wilkins announced the MDHA Youth PIT Count starting October 7</w:t>
      </w:r>
      <w:r w:rsidR="002A3113" w:rsidRPr="002A3113">
        <w:rPr>
          <w:sz w:val="24"/>
          <w:szCs w:val="24"/>
          <w:vertAlign w:val="superscript"/>
        </w:rPr>
        <w:t>th</w:t>
      </w:r>
      <w:r w:rsidR="002A3113">
        <w:rPr>
          <w:sz w:val="24"/>
          <w:szCs w:val="24"/>
        </w:rPr>
        <w:t xml:space="preserve"> through October 21</w:t>
      </w:r>
      <w:r w:rsidR="002A3113" w:rsidRPr="002A3113">
        <w:rPr>
          <w:sz w:val="24"/>
          <w:szCs w:val="24"/>
          <w:vertAlign w:val="superscript"/>
        </w:rPr>
        <w:t>st</w:t>
      </w:r>
      <w:r w:rsidR="002A3113">
        <w:rPr>
          <w:sz w:val="24"/>
          <w:szCs w:val="24"/>
        </w:rPr>
        <w:t xml:space="preserve">. </w:t>
      </w:r>
      <w:r w:rsidR="009F4378">
        <w:rPr>
          <w:sz w:val="24"/>
          <w:szCs w:val="24"/>
        </w:rPr>
        <w:t xml:space="preserve">Nissy New provided an update on the Dallas REAL Time Rapid Rehousing Initiative. </w:t>
      </w:r>
    </w:p>
    <w:p w14:paraId="2BCBCD56" w14:textId="795456A0" w:rsidR="005E11A5" w:rsidRPr="005E11A5" w:rsidRDefault="005E11A5" w:rsidP="007728E6">
      <w:pPr>
        <w:tabs>
          <w:tab w:val="left" w:pos="1785"/>
        </w:tabs>
        <w:jc w:val="both"/>
        <w:rPr>
          <w:sz w:val="24"/>
          <w:szCs w:val="24"/>
        </w:rPr>
      </w:pPr>
    </w:p>
    <w:p w14:paraId="20C27670" w14:textId="77777777" w:rsidR="005E11A5" w:rsidRDefault="005E11A5" w:rsidP="00F54311">
      <w:pPr>
        <w:tabs>
          <w:tab w:val="left" w:pos="1785"/>
        </w:tabs>
        <w:rPr>
          <w:b/>
          <w:bCs/>
          <w:sz w:val="28"/>
          <w:szCs w:val="28"/>
        </w:rPr>
      </w:pPr>
    </w:p>
    <w:p w14:paraId="62257125" w14:textId="1FE7F583" w:rsidR="00493E50" w:rsidRDefault="00AA3E5A" w:rsidP="005E11A5">
      <w:pPr>
        <w:tabs>
          <w:tab w:val="left" w:pos="1785"/>
        </w:tabs>
        <w:jc w:val="center"/>
        <w:rPr>
          <w:b/>
          <w:bCs/>
          <w:sz w:val="28"/>
          <w:szCs w:val="28"/>
        </w:rPr>
      </w:pPr>
      <w:r>
        <w:rPr>
          <w:b/>
          <w:bCs/>
          <w:sz w:val="28"/>
          <w:szCs w:val="28"/>
        </w:rPr>
        <w:t>A</w:t>
      </w:r>
      <w:r w:rsidR="00D436EF">
        <w:rPr>
          <w:b/>
          <w:bCs/>
          <w:sz w:val="28"/>
          <w:szCs w:val="28"/>
        </w:rPr>
        <w:t>nnouncements</w:t>
      </w:r>
      <w:r w:rsidR="0028311D">
        <w:rPr>
          <w:b/>
          <w:bCs/>
          <w:sz w:val="28"/>
          <w:szCs w:val="28"/>
        </w:rPr>
        <w:t>/Adjournment</w:t>
      </w:r>
    </w:p>
    <w:p w14:paraId="7AB951CE" w14:textId="4FEC872D" w:rsidR="005E11A5" w:rsidRPr="005E11A5" w:rsidRDefault="005E11A5" w:rsidP="005E11A5">
      <w:pPr>
        <w:pStyle w:val="ListParagraph"/>
        <w:numPr>
          <w:ilvl w:val="0"/>
          <w:numId w:val="9"/>
        </w:numPr>
        <w:rPr>
          <w:rFonts w:asciiTheme="minorHAnsi" w:hAnsiTheme="minorHAnsi" w:cstheme="minorHAnsi"/>
        </w:rPr>
      </w:pPr>
      <w:r w:rsidRPr="005E11A5">
        <w:rPr>
          <w:rFonts w:asciiTheme="minorHAnsi" w:hAnsiTheme="minorHAnsi" w:cstheme="minorHAnsi"/>
        </w:rPr>
        <w:t>CoC Board Meeting- Thursday, October 7, 2021, 2:00 pm</w:t>
      </w:r>
    </w:p>
    <w:p w14:paraId="64839EAF" w14:textId="4624B7D8" w:rsidR="00C81E30" w:rsidRDefault="005E11A5" w:rsidP="005E11A5">
      <w:pPr>
        <w:pStyle w:val="ListParagraph"/>
        <w:numPr>
          <w:ilvl w:val="0"/>
          <w:numId w:val="9"/>
        </w:numPr>
        <w:rPr>
          <w:rFonts w:asciiTheme="minorHAnsi" w:hAnsiTheme="minorHAnsi" w:cstheme="minorHAnsi"/>
        </w:rPr>
      </w:pPr>
      <w:r w:rsidRPr="005E11A5">
        <w:rPr>
          <w:rFonts w:asciiTheme="minorHAnsi" w:hAnsiTheme="minorHAnsi" w:cstheme="minorHAnsi"/>
        </w:rPr>
        <w:t>Youth Point in Time Count- October 7-21, 2021</w:t>
      </w:r>
    </w:p>
    <w:p w14:paraId="09ADB6C2" w14:textId="40E4D117" w:rsidR="009F4378" w:rsidRDefault="009F4378" w:rsidP="005E11A5">
      <w:pPr>
        <w:pStyle w:val="ListParagraph"/>
        <w:numPr>
          <w:ilvl w:val="0"/>
          <w:numId w:val="9"/>
        </w:numPr>
        <w:rPr>
          <w:rFonts w:asciiTheme="minorHAnsi" w:hAnsiTheme="minorHAnsi" w:cstheme="minorHAnsi"/>
        </w:rPr>
      </w:pPr>
      <w:r>
        <w:rPr>
          <w:rFonts w:asciiTheme="minorHAnsi" w:hAnsiTheme="minorHAnsi" w:cstheme="minorHAnsi"/>
        </w:rPr>
        <w:t>MDHA Racial Healing Circle – September 28</w:t>
      </w:r>
      <w:r w:rsidRPr="009F4378">
        <w:rPr>
          <w:rFonts w:asciiTheme="minorHAnsi" w:hAnsiTheme="minorHAnsi" w:cstheme="minorHAnsi"/>
          <w:vertAlign w:val="superscript"/>
        </w:rPr>
        <w:t>th</w:t>
      </w:r>
      <w:r>
        <w:rPr>
          <w:rFonts w:asciiTheme="minorHAnsi" w:hAnsiTheme="minorHAnsi" w:cstheme="minorHAnsi"/>
        </w:rPr>
        <w:t>, 2021,  4-6pm</w:t>
      </w:r>
    </w:p>
    <w:p w14:paraId="62B826E8" w14:textId="0DF7C782" w:rsidR="009F4378" w:rsidRDefault="009F4378" w:rsidP="005E11A5">
      <w:pPr>
        <w:pStyle w:val="ListParagraph"/>
        <w:numPr>
          <w:ilvl w:val="0"/>
          <w:numId w:val="9"/>
        </w:numPr>
        <w:rPr>
          <w:rFonts w:asciiTheme="minorHAnsi" w:hAnsiTheme="minorHAnsi" w:cstheme="minorHAnsi"/>
        </w:rPr>
      </w:pPr>
      <w:r>
        <w:rPr>
          <w:rFonts w:asciiTheme="minorHAnsi" w:hAnsiTheme="minorHAnsi" w:cstheme="minorHAnsi"/>
        </w:rPr>
        <w:t>Case Manager of the Year Awards – December 9</w:t>
      </w:r>
      <w:r w:rsidRPr="009F4378">
        <w:rPr>
          <w:rFonts w:asciiTheme="minorHAnsi" w:hAnsiTheme="minorHAnsi" w:cstheme="minorHAnsi"/>
          <w:vertAlign w:val="superscript"/>
        </w:rPr>
        <w:t>th</w:t>
      </w:r>
      <w:r>
        <w:rPr>
          <w:rFonts w:asciiTheme="minorHAnsi" w:hAnsiTheme="minorHAnsi" w:cstheme="minorHAnsi"/>
        </w:rPr>
        <w:t>, 2021</w:t>
      </w:r>
    </w:p>
    <w:p w14:paraId="719A43B7" w14:textId="77777777" w:rsidR="009F4378" w:rsidRPr="005E11A5" w:rsidRDefault="009F4378" w:rsidP="009F4378">
      <w:pPr>
        <w:pStyle w:val="ListParagraph"/>
        <w:rPr>
          <w:rFonts w:asciiTheme="minorHAnsi" w:hAnsiTheme="minorHAnsi" w:cstheme="minorHAnsi"/>
        </w:rPr>
      </w:pPr>
    </w:p>
    <w:p w14:paraId="5248D173" w14:textId="77777777" w:rsidR="00AA3E5A" w:rsidRPr="00C81E30" w:rsidRDefault="00AA3E5A" w:rsidP="00C81E30">
      <w:pPr>
        <w:rPr>
          <w:rFonts w:cstheme="minorHAnsi"/>
        </w:rPr>
      </w:pPr>
    </w:p>
    <w:p w14:paraId="7FA9374E" w14:textId="1CB52DF6" w:rsidR="00D436EF" w:rsidRPr="00D436EF" w:rsidRDefault="00D436EF" w:rsidP="00D436EF">
      <w:pPr>
        <w:rPr>
          <w:rFonts w:cstheme="minorHAnsi"/>
          <w:sz w:val="24"/>
          <w:szCs w:val="24"/>
        </w:rPr>
      </w:pPr>
      <w:r w:rsidRPr="00D436EF">
        <w:rPr>
          <w:rFonts w:cstheme="minorHAnsi"/>
          <w:sz w:val="24"/>
          <w:szCs w:val="24"/>
        </w:rPr>
        <w:t xml:space="preserve">The meeting was adjourned at </w:t>
      </w:r>
      <w:r w:rsidR="00AA3E5A">
        <w:rPr>
          <w:rFonts w:cstheme="minorHAnsi"/>
          <w:sz w:val="24"/>
          <w:szCs w:val="24"/>
        </w:rPr>
        <w:t>10:</w:t>
      </w:r>
      <w:r w:rsidR="003D189E">
        <w:rPr>
          <w:rFonts w:cstheme="minorHAnsi"/>
          <w:sz w:val="24"/>
          <w:szCs w:val="24"/>
        </w:rPr>
        <w:t>3</w:t>
      </w:r>
      <w:r w:rsidR="009F4378">
        <w:rPr>
          <w:rFonts w:cstheme="minorHAnsi"/>
          <w:sz w:val="24"/>
          <w:szCs w:val="24"/>
        </w:rPr>
        <w:t>5</w:t>
      </w:r>
      <w:r w:rsidR="00AA3E5A">
        <w:rPr>
          <w:rFonts w:cstheme="minorHAnsi"/>
          <w:sz w:val="24"/>
          <w:szCs w:val="24"/>
        </w:rPr>
        <w:t xml:space="preserve">am. </w:t>
      </w:r>
    </w:p>
    <w:p w14:paraId="4A1F21EF" w14:textId="77777777" w:rsidR="00D436EF" w:rsidRPr="00D436EF" w:rsidRDefault="00D436EF" w:rsidP="00D436EF">
      <w:pPr>
        <w:tabs>
          <w:tab w:val="left" w:pos="1785"/>
        </w:tabs>
        <w:rPr>
          <w:sz w:val="24"/>
          <w:szCs w:val="24"/>
        </w:rPr>
      </w:pPr>
    </w:p>
    <w:sectPr w:rsidR="00D436EF" w:rsidRPr="00D436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0F84" w14:textId="77777777" w:rsidR="00D436EF" w:rsidRDefault="00D436EF" w:rsidP="00D436EF">
      <w:pPr>
        <w:spacing w:after="0" w:line="240" w:lineRule="auto"/>
      </w:pPr>
      <w:r>
        <w:separator/>
      </w:r>
    </w:p>
  </w:endnote>
  <w:endnote w:type="continuationSeparator" w:id="0">
    <w:p w14:paraId="714B4DD0" w14:textId="77777777" w:rsidR="00D436EF" w:rsidRDefault="00D436EF" w:rsidP="00D4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5032" w14:textId="77777777" w:rsidR="00D436EF" w:rsidRDefault="00D436EF" w:rsidP="00D436EF">
      <w:pPr>
        <w:spacing w:after="0" w:line="240" w:lineRule="auto"/>
      </w:pPr>
      <w:r>
        <w:separator/>
      </w:r>
    </w:p>
  </w:footnote>
  <w:footnote w:type="continuationSeparator" w:id="0">
    <w:p w14:paraId="4C6ECF1F" w14:textId="77777777" w:rsidR="00D436EF" w:rsidRDefault="00D436EF" w:rsidP="00D43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FBC2" w14:textId="77777777" w:rsidR="00D436EF" w:rsidRPr="00F35FB9" w:rsidRDefault="00D436EF" w:rsidP="00D436EF">
    <w:pPr>
      <w:pStyle w:val="Header"/>
      <w:jc w:val="right"/>
      <w:rPr>
        <w:rFonts w:cstheme="minorHAnsi"/>
        <w:b/>
        <w:sz w:val="20"/>
        <w:szCs w:val="20"/>
      </w:rPr>
    </w:pPr>
    <w:r w:rsidRPr="00F35FB9">
      <w:rPr>
        <w:rFonts w:cstheme="minorHAnsi"/>
        <w:b/>
        <w:noProof/>
        <w:sz w:val="20"/>
        <w:szCs w:val="20"/>
      </w:rPr>
      <w:drawing>
        <wp:anchor distT="0" distB="0" distL="114300" distR="114300" simplePos="0" relativeHeight="251659264" behindDoc="0" locked="0" layoutInCell="1" allowOverlap="1" wp14:anchorId="6474287A" wp14:editId="5741ABBB">
          <wp:simplePos x="0" y="0"/>
          <wp:positionH relativeFrom="column">
            <wp:posOffset>-762000</wp:posOffset>
          </wp:positionH>
          <wp:positionV relativeFrom="paragraph">
            <wp:posOffset>-257175</wp:posOffset>
          </wp:positionV>
          <wp:extent cx="1847215" cy="1115695"/>
          <wp:effectExtent l="0" t="0" r="635" b="8255"/>
          <wp:wrapThrough wrapText="bothSides">
            <wp:wrapPolygon edited="0">
              <wp:start x="0" y="0"/>
              <wp:lineTo x="0" y="21391"/>
              <wp:lineTo x="21385" y="21391"/>
              <wp:lineTo x="21385"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1115695"/>
                  </a:xfrm>
                  <a:prstGeom prst="rect">
                    <a:avLst/>
                  </a:prstGeom>
                  <a:noFill/>
                </pic:spPr>
              </pic:pic>
            </a:graphicData>
          </a:graphic>
        </wp:anchor>
      </w:drawing>
    </w:r>
    <w:r w:rsidRPr="00F35FB9">
      <w:rPr>
        <w:rFonts w:cstheme="minorHAnsi"/>
        <w:b/>
        <w:sz w:val="20"/>
        <w:szCs w:val="20"/>
      </w:rPr>
      <w:t>Dallas City &amp; County/Irving Continuum of Care</w:t>
    </w:r>
  </w:p>
  <w:p w14:paraId="30700836" w14:textId="77777777" w:rsidR="00D436EF" w:rsidRPr="00F35FB9" w:rsidRDefault="00D436EF" w:rsidP="00D436EF">
    <w:pPr>
      <w:pStyle w:val="Header"/>
      <w:jc w:val="right"/>
      <w:rPr>
        <w:rFonts w:cstheme="minorHAnsi"/>
        <w:b/>
        <w:sz w:val="20"/>
        <w:szCs w:val="20"/>
      </w:rPr>
    </w:pPr>
    <w:r w:rsidRPr="00F35FB9">
      <w:rPr>
        <w:rFonts w:cstheme="minorHAnsi"/>
        <w:b/>
        <w:sz w:val="20"/>
        <w:szCs w:val="20"/>
      </w:rPr>
      <w:t>General Assembly</w:t>
    </w:r>
  </w:p>
  <w:p w14:paraId="54F7C513" w14:textId="32F7A8BE" w:rsidR="00D436EF" w:rsidRPr="00F35FB9" w:rsidRDefault="005E11A5" w:rsidP="00D436EF">
    <w:pPr>
      <w:pStyle w:val="Header"/>
      <w:jc w:val="right"/>
      <w:rPr>
        <w:rFonts w:cstheme="minorHAnsi"/>
        <w:b/>
        <w:sz w:val="20"/>
        <w:szCs w:val="20"/>
      </w:rPr>
    </w:pPr>
    <w:r>
      <w:rPr>
        <w:rFonts w:cstheme="minorHAnsi"/>
        <w:b/>
        <w:sz w:val="20"/>
        <w:szCs w:val="20"/>
      </w:rPr>
      <w:t xml:space="preserve">September </w:t>
    </w:r>
    <w:r w:rsidR="00D436EF">
      <w:rPr>
        <w:rFonts w:cstheme="minorHAnsi"/>
        <w:b/>
        <w:sz w:val="20"/>
        <w:szCs w:val="20"/>
      </w:rPr>
      <w:t>2</w:t>
    </w:r>
    <w:r>
      <w:rPr>
        <w:rFonts w:cstheme="minorHAnsi"/>
        <w:b/>
        <w:sz w:val="20"/>
        <w:szCs w:val="20"/>
      </w:rPr>
      <w:t>8</w:t>
    </w:r>
    <w:r w:rsidR="00D436EF">
      <w:rPr>
        <w:rFonts w:cstheme="minorHAnsi"/>
        <w:b/>
        <w:sz w:val="20"/>
        <w:szCs w:val="20"/>
      </w:rPr>
      <w:t>, 2021</w:t>
    </w:r>
  </w:p>
  <w:p w14:paraId="4050525A" w14:textId="77777777" w:rsidR="00D436EF" w:rsidRPr="00F35FB9" w:rsidRDefault="00D436EF" w:rsidP="00D436EF">
    <w:pPr>
      <w:pStyle w:val="Header"/>
      <w:jc w:val="right"/>
      <w:rPr>
        <w:rFonts w:cstheme="minorHAnsi"/>
        <w:b/>
        <w:sz w:val="20"/>
        <w:szCs w:val="20"/>
      </w:rPr>
    </w:pPr>
    <w:r w:rsidRPr="00F35FB9">
      <w:rPr>
        <w:rFonts w:cstheme="minorHAnsi"/>
        <w:b/>
        <w:sz w:val="20"/>
        <w:szCs w:val="20"/>
      </w:rPr>
      <w:t>Virtual Meeting</w:t>
    </w:r>
  </w:p>
  <w:p w14:paraId="639F507A" w14:textId="77777777" w:rsidR="00D436EF" w:rsidRDefault="00D43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464"/>
    <w:multiLevelType w:val="hybridMultilevel"/>
    <w:tmpl w:val="3E34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666C4"/>
    <w:multiLevelType w:val="hybridMultilevel"/>
    <w:tmpl w:val="EE04C338"/>
    <w:lvl w:ilvl="0" w:tplc="F8660054">
      <w:numFmt w:val="bullet"/>
      <w:lvlText w:val=""/>
      <w:lvlJc w:val="left"/>
      <w:pPr>
        <w:ind w:left="1080" w:hanging="72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B14BB"/>
    <w:multiLevelType w:val="hybridMultilevel"/>
    <w:tmpl w:val="64FA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333CB"/>
    <w:multiLevelType w:val="hybridMultilevel"/>
    <w:tmpl w:val="F73C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6008F"/>
    <w:multiLevelType w:val="hybridMultilevel"/>
    <w:tmpl w:val="21D40B20"/>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00A760D"/>
    <w:multiLevelType w:val="hybridMultilevel"/>
    <w:tmpl w:val="68A0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479B9"/>
    <w:multiLevelType w:val="hybridMultilevel"/>
    <w:tmpl w:val="643E2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BC2373"/>
    <w:multiLevelType w:val="hybridMultilevel"/>
    <w:tmpl w:val="719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4"/>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EF"/>
    <w:rsid w:val="00062EA7"/>
    <w:rsid w:val="000939D4"/>
    <w:rsid w:val="000A6355"/>
    <w:rsid w:val="000B375B"/>
    <w:rsid w:val="000E6F85"/>
    <w:rsid w:val="001355F2"/>
    <w:rsid w:val="00214CFB"/>
    <w:rsid w:val="00235794"/>
    <w:rsid w:val="0028311D"/>
    <w:rsid w:val="002A3113"/>
    <w:rsid w:val="00360C52"/>
    <w:rsid w:val="003D189E"/>
    <w:rsid w:val="00401AF4"/>
    <w:rsid w:val="00465EE4"/>
    <w:rsid w:val="00493E50"/>
    <w:rsid w:val="0049466D"/>
    <w:rsid w:val="005369C8"/>
    <w:rsid w:val="0056593F"/>
    <w:rsid w:val="00591307"/>
    <w:rsid w:val="00594CB8"/>
    <w:rsid w:val="005C3C3C"/>
    <w:rsid w:val="005E0EDD"/>
    <w:rsid w:val="005E11A5"/>
    <w:rsid w:val="0061346A"/>
    <w:rsid w:val="00674D7A"/>
    <w:rsid w:val="007614F7"/>
    <w:rsid w:val="007728E6"/>
    <w:rsid w:val="008F2F53"/>
    <w:rsid w:val="00986299"/>
    <w:rsid w:val="00996E7B"/>
    <w:rsid w:val="009E5665"/>
    <w:rsid w:val="009F4378"/>
    <w:rsid w:val="00A41B66"/>
    <w:rsid w:val="00A7411B"/>
    <w:rsid w:val="00AA3E5A"/>
    <w:rsid w:val="00B11413"/>
    <w:rsid w:val="00B70D84"/>
    <w:rsid w:val="00C77015"/>
    <w:rsid w:val="00C81E30"/>
    <w:rsid w:val="00C8266B"/>
    <w:rsid w:val="00C834AF"/>
    <w:rsid w:val="00CB5D65"/>
    <w:rsid w:val="00D436EF"/>
    <w:rsid w:val="00D66A85"/>
    <w:rsid w:val="00DC0EB9"/>
    <w:rsid w:val="00E63203"/>
    <w:rsid w:val="00E8393D"/>
    <w:rsid w:val="00F31DAF"/>
    <w:rsid w:val="00F51FBB"/>
    <w:rsid w:val="00F54311"/>
    <w:rsid w:val="00FD22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D27F"/>
  <w15:chartTrackingRefBased/>
  <w15:docId w15:val="{E4B2C337-A77C-408B-9126-E4254BAE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6EF"/>
  </w:style>
  <w:style w:type="paragraph" w:styleId="Footer">
    <w:name w:val="footer"/>
    <w:basedOn w:val="Normal"/>
    <w:link w:val="FooterChar"/>
    <w:uiPriority w:val="99"/>
    <w:unhideWhenUsed/>
    <w:rsid w:val="00D4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EF"/>
  </w:style>
  <w:style w:type="paragraph" w:styleId="ListParagraph">
    <w:name w:val="List Paragraph"/>
    <w:basedOn w:val="Normal"/>
    <w:uiPriority w:val="34"/>
    <w:qFormat/>
    <w:rsid w:val="00D436E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1E30"/>
    <w:rPr>
      <w:color w:val="0563C1" w:themeColor="hyperlink"/>
      <w:u w:val="single"/>
    </w:rPr>
  </w:style>
  <w:style w:type="character" w:styleId="UnresolvedMention">
    <w:name w:val="Unresolved Mention"/>
    <w:basedOn w:val="DefaultParagraphFont"/>
    <w:uiPriority w:val="99"/>
    <w:semiHidden/>
    <w:unhideWhenUsed/>
    <w:rsid w:val="00C81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Makyia Caraway</dc:creator>
  <cp:keywords/>
  <dc:description/>
  <cp:lastModifiedBy>David Gruber</cp:lastModifiedBy>
  <cp:revision>2</cp:revision>
  <dcterms:created xsi:type="dcterms:W3CDTF">2021-10-05T21:02:00Z</dcterms:created>
  <dcterms:modified xsi:type="dcterms:W3CDTF">2021-10-05T21:02:00Z</dcterms:modified>
</cp:coreProperties>
</file>