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82A7" w14:textId="7FA6E50A" w:rsidR="00585A26" w:rsidRPr="00056B28" w:rsidRDefault="00585A26">
      <w:pPr>
        <w:rPr>
          <w:sz w:val="28"/>
          <w:szCs w:val="28"/>
        </w:rPr>
      </w:pPr>
    </w:p>
    <w:p w14:paraId="60F190B9" w14:textId="77777777" w:rsidR="00F35FB9" w:rsidRPr="00056B28" w:rsidRDefault="00F35FB9" w:rsidP="00F35FB9">
      <w:pPr>
        <w:rPr>
          <w:b/>
        </w:rPr>
      </w:pPr>
    </w:p>
    <w:p w14:paraId="40AD9F9A" w14:textId="6EC100DC" w:rsidR="00F35FB9" w:rsidRPr="00056B28" w:rsidRDefault="00F35FB9" w:rsidP="00F35FB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56B28">
        <w:rPr>
          <w:rFonts w:asciiTheme="minorHAnsi" w:hAnsiTheme="minorHAnsi" w:cstheme="minorHAnsi"/>
          <w:b/>
          <w:bCs/>
          <w:sz w:val="28"/>
          <w:szCs w:val="28"/>
          <w:u w:val="single"/>
        </w:rPr>
        <w:t>MINUTES</w:t>
      </w:r>
    </w:p>
    <w:p w14:paraId="7D4AE2C4" w14:textId="3CEA7A4E" w:rsidR="00F35FB9" w:rsidRPr="00056B28" w:rsidRDefault="00F35FB9" w:rsidP="00F35FB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A62DAFB" w14:textId="0D777E18" w:rsidR="00F35FB9" w:rsidRPr="00056B28" w:rsidRDefault="00F35FB9" w:rsidP="00F35FB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C2D06F5" w14:textId="54AD73EA" w:rsidR="00F35FB9" w:rsidRPr="00056B28" w:rsidRDefault="00F35FB9" w:rsidP="00F35FB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6B28">
        <w:rPr>
          <w:rFonts w:asciiTheme="minorHAnsi" w:hAnsiTheme="minorHAnsi" w:cstheme="minorHAnsi"/>
          <w:b/>
          <w:bCs/>
          <w:sz w:val="28"/>
          <w:szCs w:val="28"/>
        </w:rPr>
        <w:t>Welcome/Mission Moment</w:t>
      </w:r>
    </w:p>
    <w:p w14:paraId="1D44AF9A" w14:textId="77777777" w:rsidR="00F35FB9" w:rsidRPr="00056B28" w:rsidRDefault="00F35FB9" w:rsidP="00F35FB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9E13C5F" w14:textId="61E59F66" w:rsidR="00FB23BC" w:rsidRPr="00056B28" w:rsidRDefault="00F35FB9" w:rsidP="002D19AE">
      <w:p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>The meeting was called to order at 9:05 am by Chair, Dr. Woody</w:t>
      </w:r>
      <w:r w:rsidR="002D19AE">
        <w:rPr>
          <w:rFonts w:asciiTheme="minorHAnsi" w:hAnsiTheme="minorHAnsi" w:cstheme="minorHAnsi"/>
        </w:rPr>
        <w:t xml:space="preserve">, Chair of the Executive Council. </w:t>
      </w:r>
    </w:p>
    <w:p w14:paraId="1934F4F4" w14:textId="3F1C91EE" w:rsidR="00FB23BC" w:rsidRPr="00056B28" w:rsidRDefault="00FB23BC" w:rsidP="00FB23BC">
      <w:pPr>
        <w:rPr>
          <w:rFonts w:asciiTheme="minorHAnsi" w:hAnsiTheme="minorHAnsi" w:cstheme="minorHAnsi"/>
        </w:rPr>
      </w:pPr>
    </w:p>
    <w:p w14:paraId="46172D54" w14:textId="3D52C3BA" w:rsidR="00FB23BC" w:rsidRPr="00056B28" w:rsidRDefault="00FB23BC" w:rsidP="00FB23B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6B28">
        <w:rPr>
          <w:rFonts w:asciiTheme="minorHAnsi" w:hAnsiTheme="minorHAnsi" w:cstheme="minorHAnsi"/>
          <w:b/>
          <w:bCs/>
          <w:sz w:val="28"/>
          <w:szCs w:val="28"/>
        </w:rPr>
        <w:t xml:space="preserve">Approval of </w:t>
      </w:r>
      <w:r w:rsidR="002D19AE">
        <w:rPr>
          <w:rFonts w:asciiTheme="minorHAnsi" w:hAnsiTheme="minorHAnsi" w:cstheme="minorHAnsi"/>
          <w:b/>
          <w:bCs/>
          <w:sz w:val="28"/>
          <w:szCs w:val="28"/>
        </w:rPr>
        <w:t>March</w:t>
      </w:r>
      <w:r w:rsidRPr="00056B28">
        <w:rPr>
          <w:rFonts w:asciiTheme="minorHAnsi" w:hAnsiTheme="minorHAnsi" w:cstheme="minorHAnsi"/>
          <w:b/>
          <w:bCs/>
          <w:sz w:val="28"/>
          <w:szCs w:val="28"/>
        </w:rPr>
        <w:t xml:space="preserve"> 2021 minutes</w:t>
      </w:r>
    </w:p>
    <w:p w14:paraId="71E63071" w14:textId="59FD9903" w:rsidR="00FB23BC" w:rsidRPr="00056B28" w:rsidRDefault="00FB23BC" w:rsidP="00FB23BC">
      <w:pPr>
        <w:rPr>
          <w:rFonts w:asciiTheme="minorHAnsi" w:hAnsiTheme="minorHAnsi" w:cstheme="minorHAnsi"/>
        </w:rPr>
      </w:pPr>
    </w:p>
    <w:p w14:paraId="00FA6C74" w14:textId="5FA27986" w:rsidR="00915B9E" w:rsidRPr="00056B28" w:rsidRDefault="00915B9E" w:rsidP="00FB23BC">
      <w:pPr>
        <w:rPr>
          <w:rFonts w:asciiTheme="minorHAnsi" w:hAnsiTheme="minorHAnsi" w:cstheme="minorHAnsi"/>
        </w:rPr>
      </w:pPr>
      <w:r w:rsidRPr="00056B28">
        <w:rPr>
          <w:rFonts w:asciiTheme="minorHAnsi" w:hAnsiTheme="minorHAnsi" w:cstheme="minorHAnsi"/>
        </w:rPr>
        <w:t>A motion to approve the minutes was made by Brenda Snitzer and seconded by Verna Jones</w:t>
      </w:r>
      <w:r w:rsidR="002D19AE">
        <w:rPr>
          <w:rFonts w:asciiTheme="minorHAnsi" w:hAnsiTheme="minorHAnsi" w:cstheme="minorHAnsi"/>
        </w:rPr>
        <w:t>. All voting members approved the minutes. No nays were recorded.</w:t>
      </w:r>
      <w:r w:rsidRPr="00056B28">
        <w:rPr>
          <w:rFonts w:asciiTheme="minorHAnsi" w:hAnsiTheme="minorHAnsi" w:cstheme="minorHAnsi"/>
        </w:rPr>
        <w:t xml:space="preserve"> </w:t>
      </w:r>
    </w:p>
    <w:p w14:paraId="6811C7F5" w14:textId="0D310342" w:rsidR="00915B9E" w:rsidRPr="00056B28" w:rsidRDefault="00915B9E">
      <w:pPr>
        <w:rPr>
          <w:sz w:val="28"/>
          <w:szCs w:val="28"/>
        </w:rPr>
      </w:pPr>
    </w:p>
    <w:p w14:paraId="5387C771" w14:textId="73524A01" w:rsidR="00915B9E" w:rsidRPr="00056B28" w:rsidRDefault="002D19AE" w:rsidP="004A2E8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Homeless Advocacy &amp; Legislation Update </w:t>
      </w:r>
      <w:r w:rsidR="004A2E81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584FE400" w14:textId="795FCC9F" w:rsidR="002D19AE" w:rsidRDefault="002D19AE" w:rsidP="002D19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Daniel Roby presented an update regarding the legislation at the Texas Capitol including </w:t>
      </w:r>
      <w:r w:rsidRPr="002D19AE">
        <w:rPr>
          <w:rFonts w:asciiTheme="minorHAnsi" w:hAnsiTheme="minorHAnsi" w:cstheme="minorHAnsi"/>
        </w:rPr>
        <w:t>Texas Homeless Network’s Homelessness Awareness Day at the Texas Capitol</w:t>
      </w:r>
      <w:r>
        <w:rPr>
          <w:rFonts w:asciiTheme="minorHAnsi" w:hAnsiTheme="minorHAnsi" w:cstheme="minorHAnsi"/>
        </w:rPr>
        <w:t xml:space="preserve">, and various other bills including the statewide camping ban. </w:t>
      </w:r>
    </w:p>
    <w:p w14:paraId="790B1F9B" w14:textId="77777777" w:rsidR="00056B28" w:rsidRDefault="00056B28" w:rsidP="00915B9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9BA9EE9" w14:textId="36EDEF9E" w:rsidR="006875F6" w:rsidRPr="00056B28" w:rsidRDefault="002D19AE" w:rsidP="004A2E8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Collin County </w:t>
      </w:r>
      <w:r w:rsidR="00915B9E" w:rsidRPr="00056B28">
        <w:rPr>
          <w:rFonts w:asciiTheme="minorHAnsi" w:hAnsiTheme="minorHAnsi" w:cstheme="minorHAnsi"/>
          <w:b/>
          <w:bCs/>
          <w:sz w:val="28"/>
          <w:szCs w:val="28"/>
        </w:rPr>
        <w:t>Nominations</w:t>
      </w:r>
      <w:r w:rsidR="004A2E81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280D0339" w14:textId="0B91807D" w:rsidR="006875F6" w:rsidRPr="00056B28" w:rsidRDefault="00915B9E" w:rsidP="002D19A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56B28">
        <w:rPr>
          <w:rFonts w:asciiTheme="minorHAnsi" w:hAnsiTheme="minorHAnsi" w:cstheme="minorHAnsi"/>
        </w:rPr>
        <w:t>Collin County organizations have expressed their passion to participate in making homelessness rare, brief, and nonrecurring</w:t>
      </w:r>
      <w:r w:rsidR="006875F6" w:rsidRPr="00056B28">
        <w:rPr>
          <w:rFonts w:asciiTheme="minorHAnsi" w:hAnsiTheme="minorHAnsi" w:cstheme="minorHAnsi"/>
        </w:rPr>
        <w:t xml:space="preserve">. </w:t>
      </w:r>
      <w:r w:rsidR="002D19AE">
        <w:rPr>
          <w:rFonts w:asciiTheme="minorHAnsi" w:hAnsiTheme="minorHAnsi" w:cstheme="minorHAnsi"/>
        </w:rPr>
        <w:t xml:space="preserve">Three individuals were nominated including </w:t>
      </w:r>
      <w:r w:rsidR="002D19AE" w:rsidRPr="002D19AE">
        <w:rPr>
          <w:rFonts w:asciiTheme="minorHAnsi" w:hAnsiTheme="minorHAnsi" w:cstheme="minorHAnsi"/>
        </w:rPr>
        <w:t>Janet Collinsworth</w:t>
      </w:r>
      <w:r w:rsidR="002D19AE">
        <w:rPr>
          <w:rFonts w:asciiTheme="minorHAnsi" w:hAnsiTheme="minorHAnsi" w:cstheme="minorHAnsi"/>
        </w:rPr>
        <w:t xml:space="preserve">, </w:t>
      </w:r>
      <w:r w:rsidR="002D19AE" w:rsidRPr="002D19AE">
        <w:rPr>
          <w:rFonts w:asciiTheme="minorHAnsi" w:hAnsiTheme="minorHAnsi" w:cstheme="minorHAnsi"/>
        </w:rPr>
        <w:t>Sheri Messer</w:t>
      </w:r>
      <w:r w:rsidR="002D19AE">
        <w:rPr>
          <w:rFonts w:asciiTheme="minorHAnsi" w:hAnsiTheme="minorHAnsi" w:cstheme="minorHAnsi"/>
        </w:rPr>
        <w:t xml:space="preserve">, and </w:t>
      </w:r>
      <w:r w:rsidR="002D19AE" w:rsidRPr="002D19AE">
        <w:rPr>
          <w:rFonts w:asciiTheme="minorHAnsi" w:hAnsiTheme="minorHAnsi" w:cstheme="minorHAnsi"/>
        </w:rPr>
        <w:t>Christina Coultas</w:t>
      </w:r>
      <w:r w:rsidR="002D19AE">
        <w:rPr>
          <w:rFonts w:asciiTheme="minorHAnsi" w:hAnsiTheme="minorHAnsi" w:cstheme="minorHAnsi"/>
        </w:rPr>
        <w:t xml:space="preserve">. MDHA reported that tabulation </w:t>
      </w:r>
      <w:r w:rsidR="00484499">
        <w:rPr>
          <w:rFonts w:asciiTheme="minorHAnsi" w:hAnsiTheme="minorHAnsi" w:cstheme="minorHAnsi"/>
        </w:rPr>
        <w:t xml:space="preserve">of votes would occur </w:t>
      </w:r>
      <w:r w:rsidR="002D19AE">
        <w:rPr>
          <w:rFonts w:asciiTheme="minorHAnsi" w:hAnsiTheme="minorHAnsi" w:cstheme="minorHAnsi"/>
        </w:rPr>
        <w:t xml:space="preserve">after the meeting to ensure everyone had time to vote and would report the results to </w:t>
      </w:r>
      <w:r w:rsidR="00484499">
        <w:rPr>
          <w:rFonts w:asciiTheme="minorHAnsi" w:hAnsiTheme="minorHAnsi" w:cstheme="minorHAnsi"/>
        </w:rPr>
        <w:t xml:space="preserve">the </w:t>
      </w:r>
      <w:r w:rsidR="002D19AE">
        <w:rPr>
          <w:rFonts w:asciiTheme="minorHAnsi" w:hAnsiTheme="minorHAnsi" w:cstheme="minorHAnsi"/>
        </w:rPr>
        <w:t>CoC Assembly.</w:t>
      </w:r>
    </w:p>
    <w:p w14:paraId="017F37BD" w14:textId="77777777" w:rsidR="00056B28" w:rsidRPr="00056B28" w:rsidRDefault="00056B28" w:rsidP="00056B2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92372C" w14:textId="610E3F90" w:rsidR="002D19AE" w:rsidRDefault="002D19AE" w:rsidP="00056B2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Updates</w:t>
      </w:r>
      <w:r w:rsidR="004A2E81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16FE5C9D" w14:textId="4E6EB4F1" w:rsidR="002D19AE" w:rsidRDefault="002D19AE" w:rsidP="002D19A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</w:rPr>
        <w:t>Dr. Woody provided updates on the CoC Workgroups and Ashley Brundage, Chair of the Homeless Collaborative</w:t>
      </w:r>
      <w:r w:rsidR="0048449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provided updates on </w:t>
      </w:r>
      <w:r w:rsidR="0048449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MDHA CEO search</w:t>
      </w:r>
      <w:r w:rsidR="0048449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eviction prevention and stimulus funding. </w:t>
      </w:r>
    </w:p>
    <w:p w14:paraId="45C323A7" w14:textId="77777777" w:rsidR="004A2E81" w:rsidRDefault="004A2E81" w:rsidP="002D19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8FB2C46" w14:textId="7AA955DE" w:rsidR="006875F6" w:rsidRPr="00056B28" w:rsidRDefault="002D19AE" w:rsidP="004A2E8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Hepatitis A Presentation </w:t>
      </w:r>
      <w:r w:rsidR="004A2E81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680BCD4E" w14:textId="4E3FA5E0" w:rsidR="00056B28" w:rsidRPr="00056B28" w:rsidRDefault="002D19AE" w:rsidP="006875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Michelle Carruthers</w:t>
      </w:r>
      <w:r w:rsidR="004A2E81">
        <w:rPr>
          <w:rFonts w:asciiTheme="minorHAnsi" w:hAnsiTheme="minorHAnsi" w:cstheme="minorHAnsi"/>
        </w:rPr>
        <w:t>, an e</w:t>
      </w:r>
      <w:r w:rsidR="004A2E81" w:rsidRPr="004A2E81">
        <w:rPr>
          <w:rFonts w:asciiTheme="minorHAnsi" w:hAnsiTheme="minorHAnsi" w:cstheme="minorHAnsi"/>
        </w:rPr>
        <w:t>pidemiologis</w:t>
      </w:r>
      <w:r w:rsidR="004A2E81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with Dallas County Health Department </w:t>
      </w:r>
      <w:r w:rsidR="004A2E81">
        <w:rPr>
          <w:rFonts w:asciiTheme="minorHAnsi" w:hAnsiTheme="minorHAnsi" w:cstheme="minorHAnsi"/>
        </w:rPr>
        <w:t xml:space="preserve">presented </w:t>
      </w:r>
      <w:r w:rsidR="00484499">
        <w:rPr>
          <w:rFonts w:asciiTheme="minorHAnsi" w:hAnsiTheme="minorHAnsi" w:cstheme="minorHAnsi"/>
        </w:rPr>
        <w:t>about</w:t>
      </w:r>
      <w:r w:rsidR="004A2E81">
        <w:rPr>
          <w:rFonts w:asciiTheme="minorHAnsi" w:hAnsiTheme="minorHAnsi" w:cstheme="minorHAnsi"/>
        </w:rPr>
        <w:t xml:space="preserve"> the Hepatitis A outbreak and vaccination efforts. </w:t>
      </w:r>
    </w:p>
    <w:p w14:paraId="32B45469" w14:textId="77777777" w:rsidR="004A2E81" w:rsidRDefault="004A2E81" w:rsidP="004A2E81">
      <w:pPr>
        <w:rPr>
          <w:rFonts w:asciiTheme="minorHAnsi" w:hAnsiTheme="minorHAnsi" w:cstheme="minorHAnsi"/>
        </w:rPr>
      </w:pPr>
    </w:p>
    <w:p w14:paraId="5C50532F" w14:textId="0EBE3999" w:rsidR="00056B28" w:rsidRPr="00056B28" w:rsidRDefault="00056B28" w:rsidP="004A2E8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6B28">
        <w:rPr>
          <w:rFonts w:asciiTheme="minorHAnsi" w:hAnsiTheme="minorHAnsi" w:cstheme="minorHAnsi"/>
          <w:b/>
          <w:bCs/>
          <w:sz w:val="28"/>
          <w:szCs w:val="28"/>
        </w:rPr>
        <w:lastRenderedPageBreak/>
        <w:t>Announcements/Adjournment</w:t>
      </w:r>
    </w:p>
    <w:p w14:paraId="7EAACDE1" w14:textId="77777777" w:rsidR="00056B28" w:rsidRPr="00056B28" w:rsidRDefault="00056B28" w:rsidP="00056B2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3C4D433" w14:textId="60C7ADDD" w:rsidR="004A2E81" w:rsidRPr="004A2E81" w:rsidRDefault="004A2E81" w:rsidP="004A2E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2E81">
        <w:rPr>
          <w:rFonts w:asciiTheme="minorHAnsi" w:hAnsiTheme="minorHAnsi" w:cstheme="minorHAnsi"/>
        </w:rPr>
        <w:t>Case Managers Roundtable, Wednesday, April 28, 2021, noon-1:30 p.m. Topic: Self-Care</w:t>
      </w:r>
    </w:p>
    <w:p w14:paraId="510D67C4" w14:textId="3AD73B56" w:rsidR="004A2E81" w:rsidRPr="004A2E81" w:rsidRDefault="004A2E81" w:rsidP="004A2E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2E81">
        <w:rPr>
          <w:rFonts w:asciiTheme="minorHAnsi" w:hAnsiTheme="minorHAnsi" w:cstheme="minorHAnsi"/>
        </w:rPr>
        <w:t xml:space="preserve">What Kind of Community Do We Want to Build in Dallas? A Hard Conversation with Anne Miskey, Friday, April 30, 2021, </w:t>
      </w:r>
      <w:proofErr w:type="gramStart"/>
      <w:r w:rsidRPr="004A2E81">
        <w:rPr>
          <w:rFonts w:asciiTheme="minorHAnsi" w:hAnsiTheme="minorHAnsi" w:cstheme="minorHAnsi"/>
        </w:rPr>
        <w:t>noon-1</w:t>
      </w:r>
      <w:proofErr w:type="gramEnd"/>
      <w:r w:rsidRPr="004A2E81">
        <w:rPr>
          <w:rFonts w:asciiTheme="minorHAnsi" w:hAnsiTheme="minorHAnsi" w:cstheme="minorHAnsi"/>
        </w:rPr>
        <w:t xml:space="preserve">.30pm (on Zoom). Register to attend at https://zoom.us/webinar/register/WN_huV35KIeTcapWUGF6izfmA </w:t>
      </w:r>
    </w:p>
    <w:p w14:paraId="41F0FF74" w14:textId="4A6FE96F" w:rsidR="004A2E81" w:rsidRDefault="004A2E81" w:rsidP="002637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2E81">
        <w:rPr>
          <w:rFonts w:asciiTheme="minorHAnsi" w:hAnsiTheme="minorHAnsi" w:cstheme="minorHAnsi"/>
        </w:rPr>
        <w:t xml:space="preserve">State of Homelessness Address 2021, Tuesday, May 11, 2021, 9.30-11.30am (on Vimeo). </w:t>
      </w:r>
    </w:p>
    <w:p w14:paraId="425B21FD" w14:textId="77777777" w:rsidR="004A2E81" w:rsidRPr="004A2E81" w:rsidRDefault="004A2E81" w:rsidP="004A2E81">
      <w:pPr>
        <w:pStyle w:val="ListParagraph"/>
        <w:ind w:left="1080"/>
        <w:rPr>
          <w:rFonts w:asciiTheme="minorHAnsi" w:hAnsiTheme="minorHAnsi" w:cstheme="minorHAnsi"/>
        </w:rPr>
      </w:pPr>
    </w:p>
    <w:p w14:paraId="4C5CF939" w14:textId="3D3C7FAF" w:rsidR="00056B28" w:rsidRPr="00056B28" w:rsidRDefault="00056B28" w:rsidP="00056B28">
      <w:pPr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 xml:space="preserve">The meeting was adjourned at 10:36am. </w:t>
      </w:r>
    </w:p>
    <w:sectPr w:rsidR="00056B28" w:rsidRPr="00056B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A231" w14:textId="77777777" w:rsidR="00D0436C" w:rsidRDefault="00D0436C" w:rsidP="00F35FB9">
      <w:r>
        <w:separator/>
      </w:r>
    </w:p>
  </w:endnote>
  <w:endnote w:type="continuationSeparator" w:id="0">
    <w:p w14:paraId="0B51F21C" w14:textId="77777777" w:rsidR="00D0436C" w:rsidRDefault="00D0436C" w:rsidP="00F3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A57D" w14:textId="77777777" w:rsidR="00D0436C" w:rsidRDefault="00D0436C" w:rsidP="00F35FB9">
      <w:r>
        <w:separator/>
      </w:r>
    </w:p>
  </w:footnote>
  <w:footnote w:type="continuationSeparator" w:id="0">
    <w:p w14:paraId="5DFCBDD5" w14:textId="77777777" w:rsidR="00D0436C" w:rsidRDefault="00D0436C" w:rsidP="00F3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7833" w14:textId="6AA10E6F" w:rsidR="00F35FB9" w:rsidRPr="00F35FB9" w:rsidRDefault="00F35FB9" w:rsidP="00F35FB9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3D542DB" wp14:editId="0BEECA77">
          <wp:simplePos x="0" y="0"/>
          <wp:positionH relativeFrom="column">
            <wp:posOffset>-762000</wp:posOffset>
          </wp:positionH>
          <wp:positionV relativeFrom="paragraph">
            <wp:posOffset>-257175</wp:posOffset>
          </wp:positionV>
          <wp:extent cx="1847215" cy="1115695"/>
          <wp:effectExtent l="0" t="0" r="635" b="8255"/>
          <wp:wrapThrough wrapText="bothSides">
            <wp:wrapPolygon edited="0">
              <wp:start x="0" y="0"/>
              <wp:lineTo x="0" y="21391"/>
              <wp:lineTo x="21385" y="21391"/>
              <wp:lineTo x="2138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5FB9">
      <w:rPr>
        <w:rFonts w:cstheme="minorHAnsi"/>
        <w:b/>
        <w:sz w:val="20"/>
        <w:szCs w:val="20"/>
      </w:rPr>
      <w:t>Dallas City &amp; County/Irving Continuum of Care</w:t>
    </w:r>
  </w:p>
  <w:p w14:paraId="3FB3BB13" w14:textId="3C2DC35E" w:rsidR="00F35FB9" w:rsidRPr="00F35FB9" w:rsidRDefault="00F35FB9" w:rsidP="00F35FB9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General Assembly</w:t>
    </w:r>
  </w:p>
  <w:p w14:paraId="42ACB35B" w14:textId="5C1ED329" w:rsidR="00F35FB9" w:rsidRPr="00F35FB9" w:rsidRDefault="002D19AE" w:rsidP="00F35FB9">
    <w:pPr>
      <w:pStyle w:val="Header"/>
      <w:jc w:val="right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April 27, 2021</w:t>
    </w:r>
  </w:p>
  <w:p w14:paraId="4BED0C0F" w14:textId="5D32FD50" w:rsidR="00F35FB9" w:rsidRPr="00F35FB9" w:rsidRDefault="00F35FB9" w:rsidP="00F35FB9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Virtual Meeting</w:t>
    </w:r>
  </w:p>
  <w:p w14:paraId="72B378A4" w14:textId="2170F9BA" w:rsidR="00F35FB9" w:rsidRDefault="00F35FB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F87"/>
    <w:multiLevelType w:val="hybridMultilevel"/>
    <w:tmpl w:val="6AA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90AD7"/>
    <w:multiLevelType w:val="hybridMultilevel"/>
    <w:tmpl w:val="2AC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4C9D"/>
    <w:multiLevelType w:val="hybridMultilevel"/>
    <w:tmpl w:val="C21EA7AA"/>
    <w:lvl w:ilvl="0" w:tplc="56D6C2A4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9531D"/>
    <w:multiLevelType w:val="hybridMultilevel"/>
    <w:tmpl w:val="A2CC1BA0"/>
    <w:lvl w:ilvl="0" w:tplc="0FBE5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E2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4B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63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E59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0A1E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C2B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C5B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4A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Mze0MLU0NzK0tDBR0lEKTi0uzszPAykwrAUAw1Wv8CwAAAA="/>
  </w:docVars>
  <w:rsids>
    <w:rsidRoot w:val="00F35FB9"/>
    <w:rsid w:val="00056B28"/>
    <w:rsid w:val="002D19AE"/>
    <w:rsid w:val="00484499"/>
    <w:rsid w:val="004A2E81"/>
    <w:rsid w:val="00585A26"/>
    <w:rsid w:val="006875F6"/>
    <w:rsid w:val="00915B9E"/>
    <w:rsid w:val="00D0436C"/>
    <w:rsid w:val="00E0127D"/>
    <w:rsid w:val="00F35FB9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18F9ED"/>
  <w15:chartTrackingRefBased/>
  <w15:docId w15:val="{3AD144BA-034A-4FE9-8B69-0D1A0323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F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5FB9"/>
  </w:style>
  <w:style w:type="paragraph" w:styleId="Footer">
    <w:name w:val="footer"/>
    <w:basedOn w:val="Normal"/>
    <w:link w:val="FooterChar"/>
    <w:uiPriority w:val="99"/>
    <w:unhideWhenUsed/>
    <w:rsid w:val="00F35F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5FB9"/>
  </w:style>
  <w:style w:type="paragraph" w:styleId="ListParagraph">
    <w:name w:val="List Paragraph"/>
    <w:basedOn w:val="Normal"/>
    <w:uiPriority w:val="34"/>
    <w:qFormat/>
    <w:rsid w:val="00FB2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Makyia Caraway</dc:creator>
  <cp:keywords/>
  <dc:description/>
  <cp:lastModifiedBy>davidgruber@mdha1.onmicrosoft.com</cp:lastModifiedBy>
  <cp:revision>2</cp:revision>
  <dcterms:created xsi:type="dcterms:W3CDTF">2021-05-24T22:20:00Z</dcterms:created>
  <dcterms:modified xsi:type="dcterms:W3CDTF">2021-05-24T22:20:00Z</dcterms:modified>
</cp:coreProperties>
</file>